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600" w:lineRule="exact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河南基层卫生人才医教协同发展联盟</w:t>
      </w:r>
    </w:p>
    <w:p>
      <w:pPr>
        <w:spacing w:line="600" w:lineRule="exact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成员</w:t>
      </w:r>
      <w:r>
        <w:rPr>
          <w:rFonts w:hint="eastAsia" w:ascii="方正小标宋简体" w:hAnsi="黑体" w:eastAsia="方正小标宋简体" w:cs="宋体"/>
          <w:sz w:val="44"/>
          <w:szCs w:val="44"/>
          <w:lang w:eastAsia="zh-CN"/>
        </w:rPr>
        <w:t>入会申请</w:t>
      </w:r>
      <w:bookmarkStart w:id="0" w:name="_GoBack"/>
      <w:bookmarkEnd w:id="0"/>
      <w:r>
        <w:rPr>
          <w:rFonts w:hint="eastAsia" w:ascii="方正小标宋简体" w:hAnsi="黑体" w:eastAsia="方正小标宋简体" w:cs="宋体"/>
          <w:sz w:val="44"/>
          <w:szCs w:val="44"/>
        </w:rPr>
        <w:t>表</w:t>
      </w:r>
    </w:p>
    <w:tbl>
      <w:tblPr>
        <w:tblStyle w:val="3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322"/>
        <w:gridCol w:w="1323"/>
        <w:gridCol w:w="1323"/>
        <w:gridCol w:w="607"/>
        <w:gridCol w:w="716"/>
        <w:gridCol w:w="1408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单位名称</w:t>
            </w: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组织机构代码</w:t>
            </w: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地  址</w:t>
            </w: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单位类型</w:t>
            </w:r>
          </w:p>
        </w:tc>
        <w:tc>
          <w:tcPr>
            <w:tcW w:w="4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asciiTheme="minorEastAsia" w:hAnsiTheme="minorEastAsia" w:eastAsiaTheme="minorEastAsia" w:cstheme="minorBidi"/>
                <w:b/>
                <w:sz w:val="24"/>
              </w:rPr>
              <w:t>□公立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 xml:space="preserve">    □</w:t>
            </w:r>
            <w:r>
              <w:rPr>
                <w:rFonts w:asciiTheme="minorEastAsia" w:hAnsiTheme="minorEastAsia" w:eastAsiaTheme="minorEastAsia" w:cstheme="minorBidi"/>
                <w:b/>
                <w:sz w:val="24"/>
              </w:rPr>
              <w:t>私立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 xml:space="preserve">   </w:t>
            </w:r>
          </w:p>
        </w:tc>
        <w:tc>
          <w:tcPr>
            <w:tcW w:w="3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asciiTheme="minorEastAsia" w:hAnsiTheme="minorEastAsia" w:eastAsiaTheme="minorEastAsia" w:cstheme="minorBidi"/>
                <w:b/>
                <w:sz w:val="24"/>
              </w:rPr>
              <w:t>□综合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 xml:space="preserve">     □</w:t>
            </w:r>
            <w:r>
              <w:rPr>
                <w:rFonts w:asciiTheme="minorEastAsia" w:hAnsiTheme="minorEastAsia" w:eastAsiaTheme="minorEastAsia" w:cstheme="minorBidi"/>
                <w:b/>
                <w:sz w:val="24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法人代表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姓 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asciiTheme="minorEastAsia" w:hAnsiTheme="minorEastAsia" w:eastAsiaTheme="minorEastAsia" w:cstheme="minorBidi"/>
                <w:b/>
                <w:sz w:val="24"/>
              </w:rPr>
              <w:t>职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 w:cstheme="minorBidi"/>
                <w:b/>
                <w:sz w:val="24"/>
              </w:rPr>
              <w:t xml:space="preserve">务                    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asciiTheme="minorEastAsia" w:hAnsiTheme="minorEastAsia" w:eastAsiaTheme="minorEastAsia" w:cstheme="minorBidi"/>
                <w:b/>
                <w:sz w:val="24"/>
              </w:rPr>
              <w:t>专业方向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出生年月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asciiTheme="minorEastAsia" w:hAnsiTheme="minorEastAsia" w:eastAsiaTheme="minorEastAsia" w:cstheme="minorBidi"/>
                <w:b/>
                <w:sz w:val="24"/>
              </w:rPr>
              <w:t>职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 w:cstheme="minorBidi"/>
                <w:b/>
                <w:sz w:val="24"/>
              </w:rPr>
              <w:t>称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移动电话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联系人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姓 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asciiTheme="minorEastAsia" w:hAnsiTheme="minorEastAsia" w:eastAsiaTheme="minorEastAsia" w:cstheme="minorBidi"/>
                <w:b/>
                <w:sz w:val="24"/>
              </w:rPr>
              <w:t>职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 w:cstheme="minorBidi"/>
                <w:b/>
                <w:sz w:val="24"/>
              </w:rPr>
              <w:t xml:space="preserve">务                    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asciiTheme="minorEastAsia" w:hAnsiTheme="minorEastAsia" w:eastAsiaTheme="minorEastAsia" w:cstheme="minorBidi"/>
                <w:b/>
                <w:sz w:val="24"/>
              </w:rPr>
              <w:t>邮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 w:cstheme="minorBidi"/>
                <w:b/>
                <w:sz w:val="24"/>
              </w:rPr>
              <w:t>编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asciiTheme="minorEastAsia" w:hAnsiTheme="minorEastAsia" w:eastAsiaTheme="minorEastAsia" w:cstheme="minorBidi"/>
                <w:b/>
                <w:sz w:val="24"/>
              </w:rPr>
              <w:t>传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 w:cstheme="minorBidi"/>
                <w:b/>
                <w:sz w:val="24"/>
              </w:rPr>
              <w:t>真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EMAIL</w:t>
            </w:r>
            <w:r>
              <w:rPr>
                <w:rFonts w:asciiTheme="minorEastAsia" w:hAnsiTheme="minorEastAsia" w:eastAsiaTheme="minorEastAsia" w:cstheme="minorBidi"/>
                <w:b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移动电话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重点科室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（5个以内）</w:t>
            </w: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单位基本情况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医院建于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年，</w:t>
            </w:r>
            <w:r>
              <w:rPr>
                <w:rFonts w:ascii="Helvetica" w:hAnsi="Helvetica" w:eastAsiaTheme="minorEastAsia" w:cstheme="minorBidi"/>
                <w:b/>
                <w:color w:val="333333"/>
                <w:sz w:val="24"/>
                <w:shd w:val="clear" w:color="auto" w:fill="FFFFFF"/>
              </w:rPr>
              <w:t>占地</w:t>
            </w:r>
            <w:r>
              <w:rPr>
                <w:rFonts w:hint="eastAsia" w:ascii="Helvetica" w:hAnsi="Helvetica" w:eastAsiaTheme="minorEastAsia" w:cstheme="minorBidi"/>
                <w:b/>
                <w:color w:val="333333"/>
                <w:sz w:val="24"/>
                <w:u w:val="single"/>
                <w:shd w:val="clear" w:color="auto" w:fill="FFFFFF"/>
              </w:rPr>
              <w:t xml:space="preserve">     </w:t>
            </w:r>
            <w:r>
              <w:rPr>
                <w:rFonts w:ascii="Helvetica" w:hAnsi="Helvetica" w:eastAsiaTheme="minorEastAsia" w:cstheme="minorBidi"/>
                <w:b/>
                <w:color w:val="333333"/>
                <w:sz w:val="24"/>
                <w:shd w:val="clear" w:color="auto" w:fill="FFFFFF"/>
              </w:rPr>
              <w:t>亩</w:t>
            </w:r>
            <w:r>
              <w:rPr>
                <w:rFonts w:hint="eastAsia" w:ascii="Helvetica" w:hAnsi="Helvetica" w:eastAsiaTheme="minorEastAsia" w:cstheme="minorBidi"/>
                <w:b/>
                <w:color w:val="333333"/>
                <w:sz w:val="24"/>
                <w:shd w:val="clear" w:color="auto" w:fill="FFFFFF"/>
              </w:rPr>
              <w:t>，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编制床位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张，实际开放床位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张，设置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个临床及医技科室，职工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人，专业技术人员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人，其中高级职称专家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单位意见</w:t>
            </w: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本单位自愿加入河南基层卫生人才医教协同发展联盟，拥护联盟章程，履行联盟成员义务，执行联盟大会的决议，参加联盟的活动，接受联盟的监督，共同维护联盟成员的合法权益，共同做好联盟的组织建设。</w:t>
            </w:r>
          </w:p>
          <w:p>
            <w:pPr>
              <w:ind w:firstLine="482" w:firstLineChars="200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asciiTheme="minorEastAsia" w:hAnsiTheme="minorEastAsia" w:eastAsiaTheme="minorEastAsia" w:cstheme="minorBidi"/>
                <w:b/>
                <w:sz w:val="24"/>
              </w:rPr>
              <w:t>单位盖章：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 xml:space="preserve">                      </w:t>
            </w:r>
            <w:r>
              <w:rPr>
                <w:rFonts w:asciiTheme="minorEastAsia" w:hAnsiTheme="minorEastAsia" w:eastAsiaTheme="minorEastAsia" w:cstheme="minorBidi"/>
                <w:b/>
                <w:sz w:val="24"/>
              </w:rPr>
              <w:t xml:space="preserve">法定代表人签名：  </w:t>
            </w:r>
          </w:p>
          <w:p>
            <w:pPr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asciiTheme="minorEastAsia" w:hAnsiTheme="minorEastAsia" w:eastAsiaTheme="minorEastAsia" w:cstheme="minorBidi"/>
                <w:b/>
                <w:sz w:val="24"/>
              </w:rPr>
              <w:t xml:space="preserve">                     </w:t>
            </w:r>
          </w:p>
          <w:p>
            <w:pPr>
              <w:jc w:val="right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asciiTheme="minorEastAsia" w:hAnsiTheme="minorEastAsia" w:eastAsiaTheme="minorEastAsia" w:cstheme="minorBidi"/>
                <w:b/>
                <w:sz w:val="24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 xml:space="preserve">                        </w:t>
            </w:r>
            <w:r>
              <w:rPr>
                <w:rFonts w:asciiTheme="minorEastAsia" w:hAnsiTheme="minorEastAsia" w:eastAsiaTheme="minorEastAsia" w:cstheme="minorBidi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联盟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>理事会意见</w:t>
            </w: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 w:cstheme="minorBidi"/>
                <w:b/>
                <w:sz w:val="24"/>
              </w:rPr>
              <w:t xml:space="preserve">       年    月    日</w:t>
            </w:r>
          </w:p>
        </w:tc>
      </w:tr>
    </w:tbl>
    <w:p>
      <w:pPr>
        <w:rPr>
          <w:rFonts w:ascii="仿宋" w:hAnsi="仿宋" w:eastAsia="仿宋" w:cs="仿宋"/>
          <w:b/>
          <w:color w:val="000000" w:themeColor="text1"/>
          <w:sz w:val="13"/>
          <w:szCs w:val="13"/>
          <w:u w:val="singl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F661E"/>
    <w:rsid w:val="52AF661E"/>
    <w:rsid w:val="6C19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2020-09-25T07:21:00Z</dcterms:created>
  <dc:creator>a</dc:creator>
  <cp:lastModifiedBy>d</cp:lastModifiedBy>
  <dcterms:modified xsi:type="dcterms:W3CDTF">2020-12-24T06:38:02Z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